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F4" w:rsidRPr="005F4612" w:rsidRDefault="00AA71F4" w:rsidP="00AA71F4">
      <w:pPr>
        <w:rPr>
          <w:rFonts w:ascii="Arial" w:hAnsi="Arial" w:cs="Arial"/>
          <w:b/>
          <w:sz w:val="36"/>
          <w:szCs w:val="36"/>
        </w:rPr>
      </w:pPr>
      <w:r w:rsidRPr="005F4612">
        <w:rPr>
          <w:rFonts w:ascii="Arial" w:hAnsi="Arial" w:cs="Arial"/>
          <w:b/>
          <w:sz w:val="36"/>
          <w:szCs w:val="36"/>
        </w:rPr>
        <w:t>Les E</w:t>
      </w:r>
      <w:r>
        <w:rPr>
          <w:rFonts w:ascii="Arial" w:hAnsi="Arial" w:cs="Arial"/>
          <w:b/>
          <w:sz w:val="36"/>
          <w:szCs w:val="36"/>
        </w:rPr>
        <w:t>. Bloed</w:t>
      </w:r>
    </w:p>
    <w:p w:rsidR="00AA71F4" w:rsidRPr="005F4612" w:rsidRDefault="00AA71F4" w:rsidP="00AA71F4">
      <w:pPr>
        <w:rPr>
          <w:rFonts w:ascii="Arial" w:hAnsi="Arial" w:cs="Arial"/>
          <w:b/>
          <w:sz w:val="28"/>
          <w:szCs w:val="28"/>
        </w:rPr>
      </w:pPr>
    </w:p>
    <w:p w:rsidR="00AA71F4" w:rsidRPr="005F4612" w:rsidRDefault="00AA71F4" w:rsidP="00AA71F4">
      <w:pPr>
        <w:rPr>
          <w:rFonts w:ascii="Arial" w:hAnsi="Arial" w:cs="Arial"/>
          <w:b/>
        </w:rPr>
      </w:pPr>
      <w:bookmarkStart w:id="0" w:name="_Toc151817516"/>
      <w:bookmarkStart w:id="1" w:name="_Toc167547528"/>
      <w:bookmarkStart w:id="2" w:name="_Toc167550800"/>
      <w:bookmarkStart w:id="3" w:name="_Toc174465437"/>
      <w:r w:rsidRPr="005F4612">
        <w:rPr>
          <w:rFonts w:ascii="Arial" w:hAnsi="Arial" w:cs="Arial"/>
          <w:b/>
        </w:rPr>
        <w:t>Luminol</w:t>
      </w:r>
      <w:bookmarkEnd w:id="0"/>
      <w:bookmarkEnd w:id="1"/>
      <w:bookmarkEnd w:id="2"/>
      <w:bookmarkEnd w:id="3"/>
    </w:p>
    <w:p w:rsidR="00AA71F4" w:rsidRPr="005F4612" w:rsidRDefault="00AA71F4" w:rsidP="00AA71F4">
      <w:pPr>
        <w:pStyle w:val="Tekst-basis"/>
        <w:ind w:left="0"/>
        <w:rPr>
          <w:rFonts w:ascii="Arial" w:hAnsi="Arial" w:cs="Arial"/>
        </w:rPr>
      </w:pPr>
      <w:r w:rsidRPr="005F4612">
        <w:rPr>
          <w:rFonts w:ascii="Arial" w:hAnsi="Arial" w:cs="Arial"/>
        </w:rPr>
        <w:t>Er zijn situaties waarin men geen bloedsporen met het blote oog kan waarnemen en waarbij men toch het idee</w:t>
      </w:r>
      <w:bookmarkStart w:id="4" w:name="_GoBack"/>
      <w:bookmarkEnd w:id="4"/>
      <w:r w:rsidRPr="005F4612">
        <w:rPr>
          <w:rFonts w:ascii="Arial" w:hAnsi="Arial" w:cs="Arial"/>
        </w:rPr>
        <w:t xml:space="preserve"> heeft dat er wel degelijk bloedsporen aanwezig moeten zijn (geweest). Op de plaatsen waarvan wordt vermoed dat er bloedsporen aanwezig zijn, kan gebruik worden gemaakt van een oplossing van luminol en waterstofperoxide als </w:t>
      </w:r>
      <w:r w:rsidRPr="005F4612">
        <w:rPr>
          <w:rStyle w:val="kernwoordChar"/>
          <w:rFonts w:ascii="Arial" w:hAnsi="Arial" w:cs="Arial"/>
        </w:rPr>
        <w:t>reagens</w:t>
      </w:r>
      <w:r w:rsidRPr="005F4612">
        <w:rPr>
          <w:rFonts w:ascii="Arial" w:hAnsi="Arial" w:cs="Arial"/>
        </w:rPr>
        <w:t xml:space="preserve"> op bloed. Eenvoudigweg kan gesteld worden dat een </w:t>
      </w:r>
      <w:r w:rsidRPr="005F4612">
        <w:rPr>
          <w:rFonts w:ascii="Arial" w:hAnsi="Arial" w:cs="Arial"/>
          <w:i/>
        </w:rPr>
        <w:t>reagens</w:t>
      </w:r>
      <w:r w:rsidRPr="005F4612">
        <w:rPr>
          <w:rFonts w:ascii="Arial" w:hAnsi="Arial" w:cs="Arial"/>
        </w:rPr>
        <w:t xml:space="preserve"> een stof (of een mengsel) is waarmee een andere stof kan worden aangetoond. </w:t>
      </w:r>
    </w:p>
    <w:p w:rsidR="00AA71F4" w:rsidRPr="005F4612" w:rsidRDefault="00AA71F4" w:rsidP="00AA71F4">
      <w:pPr>
        <w:pStyle w:val="Tekst-basis"/>
        <w:ind w:left="0"/>
        <w:rPr>
          <w:rFonts w:ascii="Arial" w:hAnsi="Arial" w:cs="Arial"/>
        </w:rPr>
      </w:pPr>
      <w:r w:rsidRPr="005F4612">
        <w:rPr>
          <w:rStyle w:val="kernwoordChar"/>
          <w:rFonts w:ascii="Arial" w:hAnsi="Arial" w:cs="Arial"/>
        </w:rPr>
        <w:t>Luminol i</w:t>
      </w:r>
      <w:r w:rsidRPr="005F4612">
        <w:rPr>
          <w:rFonts w:ascii="Arial" w:hAnsi="Arial" w:cs="Arial"/>
        </w:rPr>
        <w:t>s geen systematische naam maar is afgeleid van het Latijnse woord voor licht: lumen. Luminol kan reageren met waterstofperoxide (H</w:t>
      </w:r>
      <w:r w:rsidRPr="005F4612">
        <w:rPr>
          <w:rFonts w:ascii="Arial" w:hAnsi="Arial" w:cs="Arial"/>
        </w:rPr>
        <w:softHyphen/>
      </w:r>
      <w:r w:rsidRPr="005F4612">
        <w:rPr>
          <w:rFonts w:ascii="Arial" w:hAnsi="Arial" w:cs="Arial"/>
          <w:vertAlign w:val="subscript"/>
        </w:rPr>
        <w:t>2</w:t>
      </w:r>
      <w:r w:rsidRPr="005F4612">
        <w:rPr>
          <w:rFonts w:ascii="Arial" w:hAnsi="Arial" w:cs="Arial"/>
        </w:rPr>
        <w:t>O</w:t>
      </w:r>
      <w:r w:rsidRPr="005F4612">
        <w:rPr>
          <w:rFonts w:ascii="Arial" w:hAnsi="Arial" w:cs="Arial"/>
          <w:vertAlign w:val="subscript"/>
        </w:rPr>
        <w:t>2</w:t>
      </w:r>
      <w:r w:rsidRPr="005F4612">
        <w:rPr>
          <w:rFonts w:ascii="Arial" w:hAnsi="Arial" w:cs="Arial"/>
        </w:rPr>
        <w:t xml:space="preserve">) waarbij een helder, blauwgekleurd licht vrijkomt. In  figuur </w:t>
      </w:r>
      <w:r>
        <w:rPr>
          <w:rFonts w:ascii="Arial" w:hAnsi="Arial" w:cs="Arial"/>
        </w:rPr>
        <w:t>4</w:t>
      </w:r>
      <w:r w:rsidRPr="005F4612">
        <w:rPr>
          <w:rFonts w:ascii="Arial" w:hAnsi="Arial" w:cs="Arial"/>
        </w:rPr>
        <w:t xml:space="preserve"> is de reactie van luminol met waterstofperoxide in basisch milieu weergegeven.</w:t>
      </w:r>
    </w:p>
    <w:p w:rsidR="00AA71F4" w:rsidRPr="005F4612" w:rsidRDefault="00AA71F4" w:rsidP="00AA71F4">
      <w:pPr>
        <w:rPr>
          <w:rFonts w:ascii="Arial" w:hAnsi="Arial" w:cs="Arial"/>
        </w:rPr>
      </w:pPr>
      <w:r w:rsidRPr="005F4612">
        <w:rPr>
          <w:rFonts w:ascii="Arial" w:hAnsi="Arial" w:cs="Arial"/>
          <w:noProof/>
        </w:rPr>
        <mc:AlternateContent>
          <mc:Choice Requires="wps">
            <w:drawing>
              <wp:inline distT="0" distB="0" distL="0" distR="0">
                <wp:extent cx="5760085" cy="2057400"/>
                <wp:effectExtent l="4445" t="0" r="0" b="190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71F4" w:rsidRPr="00991332" w:rsidRDefault="00AA71F4" w:rsidP="00AA71F4">
                            <w:pPr>
                              <w:rPr>
                                <w:rFonts w:ascii="Arial" w:hAnsi="Arial" w:cs="Arial"/>
                                <w:sz w:val="22"/>
                                <w:szCs w:val="22"/>
                              </w:rPr>
                            </w:pPr>
                            <w:r w:rsidRPr="00DA6761">
                              <w:object w:dxaOrig="13589" w:dyaOrig="3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6pt;height:111.4pt">
                                  <v:imagedata r:id="rId6" o:title=""/>
                                </v:shape>
                              </w:object>
                            </w:r>
                          </w:p>
                          <w:p w:rsidR="00AA71F4" w:rsidRPr="00991332" w:rsidRDefault="00AA71F4" w:rsidP="00AA71F4">
                            <w:pPr>
                              <w:pStyle w:val="tabel-figuurbijschrift"/>
                              <w:rPr>
                                <w:rFonts w:ascii="Arial" w:hAnsi="Arial" w:cs="Arial"/>
                                <w:sz w:val="22"/>
                                <w:szCs w:val="22"/>
                              </w:rPr>
                            </w:pPr>
                            <w:r w:rsidRPr="00991332">
                              <w:rPr>
                                <w:rFonts w:ascii="Arial" w:hAnsi="Arial" w:cs="Arial"/>
                                <w:sz w:val="22"/>
                                <w:szCs w:val="22"/>
                              </w:rPr>
                              <w:t xml:space="preserve">Figuur </w:t>
                            </w:r>
                            <w:r>
                              <w:rPr>
                                <w:rFonts w:ascii="Arial" w:hAnsi="Arial" w:cs="Arial"/>
                                <w:sz w:val="22"/>
                                <w:szCs w:val="22"/>
                              </w:rPr>
                              <w:t>4</w:t>
                            </w:r>
                            <w:r w:rsidRPr="00991332">
                              <w:rPr>
                                <w:rFonts w:ascii="Arial" w:hAnsi="Arial" w:cs="Arial"/>
                                <w:sz w:val="22"/>
                                <w:szCs w:val="22"/>
                              </w:rPr>
                              <w:t>: Reactie van luminol (systematische naam 5-amino-1,2,3,4-tetrahydroftalazine-1,4-dion) met waterstofperoxide in basisch milieu</w:t>
                            </w:r>
                          </w:p>
                          <w:p w:rsidR="00AA71F4" w:rsidRDefault="00AA71F4" w:rsidP="00AA71F4">
                            <w:pPr>
                              <w:pStyle w:val="Tekst-figuurbijschrift"/>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1" o:spid="_x0000_s1026" type="#_x0000_t202" style="width:453.5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" filled="f" stroked="f">
                <v:textbox>
                  <w:txbxContent>
                    <w:p w:rsidR="00AA71F4" w:rsidRPr="00991332" w:rsidRDefault="00AA71F4" w:rsidP="00AA71F4">
                      <w:pPr>
                        <w:rPr>
                          <w:rFonts w:ascii="Arial" w:hAnsi="Arial" w:cs="Arial"/>
                          <w:sz w:val="22"/>
                          <w:szCs w:val="22"/>
                        </w:rPr>
                      </w:pPr>
                      <w:r w:rsidRPr="00DA6761">
                        <w:object w:dxaOrig="13589" w:dyaOrig="3463">
                          <v:shape id="_x0000_i1025" type="#_x0000_t75" style="width:439.6pt;height:111.4pt">
                            <v:imagedata r:id="rId6" o:title=""/>
                          </v:shape>
                        </w:object>
                      </w:r>
                    </w:p>
                    <w:p w:rsidR="00AA71F4" w:rsidRPr="00991332" w:rsidRDefault="00AA71F4" w:rsidP="00AA71F4">
                      <w:pPr>
                        <w:pStyle w:val="tabel-figuurbijschrift"/>
                        <w:rPr>
                          <w:rFonts w:ascii="Arial" w:hAnsi="Arial" w:cs="Arial"/>
                          <w:sz w:val="22"/>
                          <w:szCs w:val="22"/>
                        </w:rPr>
                      </w:pPr>
                      <w:r w:rsidRPr="00991332">
                        <w:rPr>
                          <w:rFonts w:ascii="Arial" w:hAnsi="Arial" w:cs="Arial"/>
                          <w:sz w:val="22"/>
                          <w:szCs w:val="22"/>
                        </w:rPr>
                        <w:t xml:space="preserve">Figuur </w:t>
                      </w:r>
                      <w:r>
                        <w:rPr>
                          <w:rFonts w:ascii="Arial" w:hAnsi="Arial" w:cs="Arial"/>
                          <w:sz w:val="22"/>
                          <w:szCs w:val="22"/>
                        </w:rPr>
                        <w:t>4</w:t>
                      </w:r>
                      <w:r w:rsidRPr="00991332">
                        <w:rPr>
                          <w:rFonts w:ascii="Arial" w:hAnsi="Arial" w:cs="Arial"/>
                          <w:sz w:val="22"/>
                          <w:szCs w:val="22"/>
                        </w:rPr>
                        <w:t>: Reactie van luminol (systematische naam 5-amino-1,2,3,4-tetrahydroftalazine-1,4-dion) met waterstofperoxide in basisch milieu</w:t>
                      </w:r>
                    </w:p>
                    <w:p w:rsidR="00AA71F4" w:rsidRDefault="00AA71F4" w:rsidP="00AA71F4">
                      <w:pPr>
                        <w:pStyle w:val="Tekst-figuurbijschrift"/>
                      </w:pPr>
                    </w:p>
                  </w:txbxContent>
                </v:textbox>
                <w10:anchorlock/>
              </v:shape>
            </w:pict>
          </mc:Fallback>
        </mc:AlternateContent>
      </w:r>
    </w:p>
    <w:p w:rsidR="00AA71F4" w:rsidRDefault="00AA71F4" w:rsidP="00AA71F4">
      <w:pPr>
        <w:pStyle w:val="Tekst-basis"/>
        <w:ind w:left="0"/>
        <w:rPr>
          <w:rFonts w:ascii="Arial" w:hAnsi="Arial" w:cs="Arial"/>
        </w:rPr>
      </w:pPr>
    </w:p>
    <w:p w:rsidR="00AA71F4" w:rsidRPr="005F4612" w:rsidRDefault="00AA71F4" w:rsidP="00AA71F4">
      <w:pPr>
        <w:pStyle w:val="Tekst-basis"/>
        <w:ind w:left="0"/>
        <w:rPr>
          <w:rFonts w:ascii="Arial" w:hAnsi="Arial" w:cs="Arial"/>
        </w:rPr>
      </w:pPr>
      <w:r w:rsidRPr="005F4612">
        <w:rPr>
          <w:rFonts w:ascii="Arial" w:hAnsi="Arial" w:cs="Arial"/>
        </w:rPr>
        <w:t xml:space="preserve">In de praktijk verloopt de reactie van luminol met waterstofperoxide bijzonder traag. Om de blauwachtige kleuring van de luminolreactie te kunnen waarnemen kan het experiment het beste in een donkere kamer worden uitgevoerd. </w:t>
      </w:r>
    </w:p>
    <w:p w:rsidR="00AA71F4" w:rsidRPr="00F2231B" w:rsidRDefault="00AA71F4" w:rsidP="00AA71F4">
      <w:pPr>
        <w:pStyle w:val="Tekst-opdracht-titel"/>
        <w:shd w:val="clear" w:color="auto" w:fill="auto"/>
        <w:ind w:left="0" w:firstLine="0"/>
        <w:rPr>
          <w:rFonts w:ascii="Arial" w:hAnsi="Arial" w:cs="Arial"/>
          <w:b w:val="0"/>
        </w:rPr>
      </w:pPr>
      <w:r w:rsidRPr="001A2D89">
        <w:rPr>
          <w:rFonts w:ascii="Arial" w:hAnsi="Arial" w:cs="Arial"/>
          <w:b w:val="0"/>
          <w:color w:val="auto"/>
        </w:rPr>
        <w:t xml:space="preserve">Bekijk nogmaals de video op You </w:t>
      </w:r>
      <w:r>
        <w:rPr>
          <w:rFonts w:ascii="Arial" w:hAnsi="Arial" w:cs="Arial"/>
          <w:b w:val="0"/>
          <w:color w:val="auto"/>
        </w:rPr>
        <w:t xml:space="preserve">Tube: </w:t>
      </w:r>
      <w:hyperlink r:id="rId7" w:history="1">
        <w:r w:rsidRPr="00F2231B">
          <w:rPr>
            <w:rStyle w:val="Hyperlink"/>
            <w:rFonts w:ascii="Arial" w:hAnsi="Arial" w:cs="Arial"/>
            <w:b w:val="0"/>
          </w:rPr>
          <w:t>http://www.yout</w:t>
        </w:r>
        <w:r w:rsidRPr="00F2231B">
          <w:rPr>
            <w:rStyle w:val="Hyperlink"/>
            <w:rFonts w:ascii="Arial" w:hAnsi="Arial" w:cs="Arial"/>
            <w:b w:val="0"/>
          </w:rPr>
          <w:t>u</w:t>
        </w:r>
        <w:r w:rsidRPr="00F2231B">
          <w:rPr>
            <w:rStyle w:val="Hyperlink"/>
            <w:rFonts w:ascii="Arial" w:hAnsi="Arial" w:cs="Arial"/>
            <w:b w:val="0"/>
          </w:rPr>
          <w:t>be.com/watch?v=yZOvbho4HiI</w:t>
        </w:r>
      </w:hyperlink>
    </w:p>
    <w:p w:rsidR="00AA71F4" w:rsidRDefault="00AA71F4" w:rsidP="00AA71F4">
      <w:pPr>
        <w:pStyle w:val="Tekst-opdracht-titel"/>
        <w:shd w:val="clear" w:color="auto" w:fill="auto"/>
        <w:ind w:left="0" w:firstLine="0"/>
        <w:rPr>
          <w:rFonts w:ascii="Arial" w:hAnsi="Arial" w:cs="Arial"/>
          <w:color w:val="auto"/>
        </w:rPr>
      </w:pPr>
    </w:p>
    <w:p w:rsidR="00AA71F4" w:rsidRDefault="00AA71F4" w:rsidP="00AA71F4">
      <w:pPr>
        <w:pStyle w:val="Tekst-opdracht-titel"/>
        <w:shd w:val="clear" w:color="auto" w:fill="auto"/>
        <w:ind w:left="0" w:firstLine="0"/>
        <w:rPr>
          <w:rFonts w:ascii="Arial" w:hAnsi="Arial" w:cs="Arial"/>
          <w:color w:val="auto"/>
        </w:rPr>
      </w:pPr>
    </w:p>
    <w:p w:rsidR="00AA71F4" w:rsidRPr="005F4612" w:rsidRDefault="00AA71F4" w:rsidP="00AA71F4">
      <w:pPr>
        <w:pStyle w:val="Tekst-opdracht-titel"/>
        <w:shd w:val="clear" w:color="auto" w:fill="auto"/>
        <w:ind w:left="0" w:firstLine="0"/>
        <w:rPr>
          <w:rFonts w:ascii="Arial" w:hAnsi="Arial" w:cs="Arial"/>
          <w:color w:val="auto"/>
        </w:rPr>
      </w:pPr>
      <w:r>
        <w:rPr>
          <w:rFonts w:ascii="Arial" w:hAnsi="Arial" w:cs="Arial"/>
          <w:color w:val="auto"/>
        </w:rPr>
        <w:t>Opdrachten</w:t>
      </w:r>
      <w:r w:rsidRPr="005F4612">
        <w:rPr>
          <w:rFonts w:ascii="Arial" w:hAnsi="Arial" w:cs="Arial"/>
          <w:color w:val="auto"/>
        </w:rPr>
        <w:t xml:space="preserve"> bij de proef</w:t>
      </w:r>
      <w:r>
        <w:rPr>
          <w:rFonts w:ascii="Arial" w:hAnsi="Arial" w:cs="Arial"/>
          <w:color w:val="auto"/>
        </w:rPr>
        <w:t>:</w:t>
      </w:r>
    </w:p>
    <w:p w:rsidR="00AA71F4" w:rsidRPr="005F4612" w:rsidRDefault="00AA71F4" w:rsidP="00AA71F4">
      <w:pPr>
        <w:pStyle w:val="Tekst-opdracht"/>
        <w:ind w:left="0"/>
        <w:rPr>
          <w:rFonts w:ascii="Arial" w:hAnsi="Arial" w:cs="Arial"/>
          <w:color w:val="auto"/>
        </w:rPr>
      </w:pPr>
      <w:r>
        <w:rPr>
          <w:rFonts w:ascii="Arial" w:hAnsi="Arial" w:cs="Arial"/>
          <w:color w:val="auto"/>
        </w:rPr>
        <w:t xml:space="preserve">1. </w:t>
      </w:r>
      <w:r w:rsidRPr="005F4612">
        <w:rPr>
          <w:rFonts w:ascii="Arial" w:hAnsi="Arial" w:cs="Arial"/>
          <w:color w:val="auto"/>
        </w:rPr>
        <w:t>Kun je nu aan de hand van je waarnemingen concluderen dat de reactie van (een) waterstofperoxide(-oplossing) met (een) luminol(-oplossing) exotherm of endotherm is?</w:t>
      </w:r>
    </w:p>
    <w:p w:rsidR="00AA71F4" w:rsidRPr="005F4612" w:rsidRDefault="00AA71F4" w:rsidP="00AA71F4">
      <w:pPr>
        <w:pStyle w:val="tekst-opdracht-subvraag"/>
        <w:ind w:left="0" w:firstLine="0"/>
        <w:rPr>
          <w:rFonts w:ascii="Arial" w:hAnsi="Arial" w:cs="Arial"/>
          <w:color w:val="auto"/>
        </w:rPr>
      </w:pPr>
      <w:r w:rsidRPr="005F4612">
        <w:rPr>
          <w:rFonts w:ascii="Arial" w:hAnsi="Arial" w:cs="Arial"/>
          <w:color w:val="auto"/>
        </w:rPr>
        <w:t>Zo ja, welke aanwijzing(en)/waarneming(en) heb je daarvoor en waarom is de reactie dan endotherm of exotherm?</w:t>
      </w:r>
      <w:r>
        <w:rPr>
          <w:rFonts w:ascii="Arial" w:hAnsi="Arial" w:cs="Arial"/>
          <w:color w:val="auto"/>
        </w:rPr>
        <w:t xml:space="preserve"> </w:t>
      </w:r>
      <w:r w:rsidRPr="005F4612">
        <w:rPr>
          <w:rFonts w:ascii="Arial" w:hAnsi="Arial" w:cs="Arial"/>
          <w:color w:val="auto"/>
        </w:rPr>
        <w:t>Zo nee, welke waarneming(en) mis je daarvoor?</w:t>
      </w:r>
    </w:p>
    <w:p w:rsidR="00AA71F4" w:rsidRPr="005F4612" w:rsidRDefault="00AA71F4" w:rsidP="00AA71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A71F4" w:rsidRPr="005F4612" w:rsidTr="005A3F40">
        <w:tc>
          <w:tcPr>
            <w:tcW w:w="9212" w:type="dxa"/>
          </w:tcPr>
          <w:p w:rsidR="00AA71F4" w:rsidRPr="005F4612" w:rsidRDefault="00AA71F4" w:rsidP="005A3F40">
            <w:pPr>
              <w:rPr>
                <w:rFonts w:ascii="Arial" w:hAnsi="Arial" w:cs="Arial"/>
              </w:rPr>
            </w:pPr>
            <w:r w:rsidRPr="005F4612">
              <w:rPr>
                <w:rFonts w:ascii="Arial" w:hAnsi="Arial" w:cs="Arial"/>
              </w:rPr>
              <w:lastRenderedPageBreak/>
              <w:t>Antwoord:</w:t>
            </w:r>
          </w:p>
          <w:p w:rsidR="00AA71F4" w:rsidRPr="005F4612" w:rsidRDefault="00AA71F4" w:rsidP="005A3F40">
            <w:pPr>
              <w:rPr>
                <w:rFonts w:ascii="Arial" w:hAnsi="Arial" w:cs="Arial"/>
              </w:rPr>
            </w:pPr>
          </w:p>
          <w:p w:rsidR="00AA71F4" w:rsidRPr="005F4612" w:rsidRDefault="00AA71F4" w:rsidP="005A3F40">
            <w:pPr>
              <w:rPr>
                <w:rFonts w:ascii="Arial" w:hAnsi="Arial" w:cs="Arial"/>
              </w:rPr>
            </w:pPr>
          </w:p>
          <w:p w:rsidR="00AA71F4" w:rsidRPr="005F4612" w:rsidRDefault="00AA71F4" w:rsidP="005A3F40">
            <w:pPr>
              <w:rPr>
                <w:rFonts w:ascii="Arial" w:hAnsi="Arial" w:cs="Arial"/>
              </w:rPr>
            </w:pPr>
          </w:p>
        </w:tc>
      </w:tr>
    </w:tbl>
    <w:p w:rsidR="00AA71F4" w:rsidRPr="005F4612" w:rsidRDefault="00AA71F4" w:rsidP="00AA71F4">
      <w:pPr>
        <w:pStyle w:val="Tekst-opdracht"/>
        <w:shd w:val="clear" w:color="auto" w:fill="auto"/>
        <w:ind w:left="0"/>
        <w:rPr>
          <w:rFonts w:ascii="Arial" w:hAnsi="Arial" w:cs="Arial"/>
          <w:color w:val="auto"/>
        </w:rPr>
      </w:pPr>
    </w:p>
    <w:p w:rsidR="00AA71F4" w:rsidRDefault="00AA71F4" w:rsidP="00AA71F4">
      <w:pPr>
        <w:pStyle w:val="Tekst-opdracht"/>
        <w:shd w:val="clear" w:color="auto" w:fill="auto"/>
        <w:ind w:left="0"/>
        <w:rPr>
          <w:rFonts w:ascii="Arial" w:hAnsi="Arial" w:cs="Arial"/>
          <w:color w:val="auto"/>
        </w:rPr>
      </w:pPr>
      <w:r w:rsidRPr="005F4612">
        <w:rPr>
          <w:rFonts w:ascii="Arial" w:hAnsi="Arial" w:cs="Arial"/>
          <w:color w:val="auto"/>
        </w:rPr>
        <w:t>De reactie van luminol met waterstofperoxide kan worden versneld door gebruik te maken van een katalysator.</w:t>
      </w:r>
    </w:p>
    <w:p w:rsidR="00AA71F4" w:rsidRPr="005F4612" w:rsidRDefault="00AA71F4" w:rsidP="00AA71F4">
      <w:pPr>
        <w:pStyle w:val="Tekst-opdracht"/>
        <w:shd w:val="clear" w:color="auto" w:fill="auto"/>
        <w:ind w:left="0"/>
        <w:rPr>
          <w:rFonts w:ascii="Arial" w:hAnsi="Arial" w:cs="Arial"/>
          <w:color w:val="auto"/>
        </w:rPr>
      </w:pPr>
    </w:p>
    <w:p w:rsidR="00AA71F4" w:rsidRPr="005F4612" w:rsidRDefault="00AA71F4" w:rsidP="00AA71F4">
      <w:pPr>
        <w:pStyle w:val="tekst-opdracht-subvraag"/>
        <w:ind w:left="0" w:firstLine="0"/>
        <w:rPr>
          <w:rFonts w:ascii="Arial" w:hAnsi="Arial" w:cs="Arial"/>
          <w:color w:val="auto"/>
        </w:rPr>
      </w:pPr>
      <w:r w:rsidRPr="005F4612">
        <w:rPr>
          <w:rFonts w:ascii="Arial" w:hAnsi="Arial" w:cs="Arial"/>
          <w:color w:val="auto"/>
        </w:rPr>
        <w:t xml:space="preserve">2. </w:t>
      </w:r>
      <w:r w:rsidRPr="005F4612">
        <w:rPr>
          <w:rFonts w:ascii="Arial" w:hAnsi="Arial" w:cs="Arial"/>
          <w:color w:val="auto"/>
        </w:rPr>
        <w:tab/>
        <w:t>Wat zou het effect zijn van het gebruik van een katalysator op de hoeveelheid licht die per seconde wordt uitgezonden bij de reactie van luminol met waterstofperoxide?</w:t>
      </w:r>
    </w:p>
    <w:p w:rsidR="00AA71F4" w:rsidRPr="005F4612" w:rsidRDefault="00AA71F4" w:rsidP="00AA71F4">
      <w:pPr>
        <w:pStyle w:val="Tekst-opdracht"/>
        <w:ind w:left="0"/>
        <w:rPr>
          <w:rFonts w:ascii="Arial" w:hAnsi="Arial" w:cs="Arial"/>
          <w:color w:val="auto"/>
        </w:rPr>
      </w:pPr>
      <w:r w:rsidRPr="005F4612">
        <w:rPr>
          <w:rFonts w:ascii="Arial" w:hAnsi="Arial" w:cs="Arial"/>
          <w:color w:val="auto"/>
        </w:rPr>
        <w:t>Een goede katalysator voor de genoemde reactie is een ijzerion. IJzerionen komen bijvoorbeeld voor in hemoglobine in rode bloedcellen.</w:t>
      </w:r>
    </w:p>
    <w:p w:rsidR="00AA71F4" w:rsidRPr="005F4612" w:rsidRDefault="00AA71F4" w:rsidP="00AA71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A71F4" w:rsidRPr="005F4612" w:rsidTr="005A3F40">
        <w:tc>
          <w:tcPr>
            <w:tcW w:w="9212" w:type="dxa"/>
          </w:tcPr>
          <w:p w:rsidR="00AA71F4" w:rsidRPr="005F4612" w:rsidRDefault="00AA71F4" w:rsidP="005A3F40">
            <w:pPr>
              <w:rPr>
                <w:rFonts w:ascii="Arial" w:hAnsi="Arial" w:cs="Arial"/>
              </w:rPr>
            </w:pPr>
            <w:r w:rsidRPr="005F4612">
              <w:rPr>
                <w:rFonts w:ascii="Arial" w:hAnsi="Arial" w:cs="Arial"/>
              </w:rPr>
              <w:t>Antwoord:</w:t>
            </w:r>
          </w:p>
          <w:p w:rsidR="00AA71F4" w:rsidRPr="005F4612" w:rsidRDefault="00AA71F4" w:rsidP="005A3F40">
            <w:pPr>
              <w:rPr>
                <w:rFonts w:ascii="Arial" w:hAnsi="Arial" w:cs="Arial"/>
              </w:rPr>
            </w:pPr>
          </w:p>
          <w:p w:rsidR="00AA71F4" w:rsidRPr="005F4612" w:rsidRDefault="00AA71F4" w:rsidP="005A3F40">
            <w:pPr>
              <w:rPr>
                <w:rFonts w:ascii="Arial" w:hAnsi="Arial" w:cs="Arial"/>
              </w:rPr>
            </w:pPr>
          </w:p>
          <w:p w:rsidR="00AA71F4" w:rsidRPr="005F4612" w:rsidRDefault="00AA71F4" w:rsidP="005A3F40">
            <w:pPr>
              <w:rPr>
                <w:rFonts w:ascii="Arial" w:hAnsi="Arial" w:cs="Arial"/>
              </w:rPr>
            </w:pPr>
          </w:p>
        </w:tc>
      </w:tr>
    </w:tbl>
    <w:p w:rsidR="00AA71F4" w:rsidRPr="005F4612" w:rsidRDefault="00AA71F4" w:rsidP="00AA71F4">
      <w:pPr>
        <w:pStyle w:val="Tekst-opdracht-titel"/>
        <w:shd w:val="clear" w:color="auto" w:fill="auto"/>
        <w:ind w:left="0" w:firstLine="0"/>
        <w:rPr>
          <w:rFonts w:ascii="Arial" w:hAnsi="Arial" w:cs="Arial"/>
          <w:b w:val="0"/>
          <w:color w:val="auto"/>
        </w:rPr>
      </w:pPr>
    </w:p>
    <w:p w:rsidR="00AA71F4" w:rsidRPr="005F4612" w:rsidRDefault="00AA71F4" w:rsidP="00AA71F4">
      <w:pPr>
        <w:shd w:val="clear" w:color="auto" w:fill="CCFFFF"/>
        <w:rPr>
          <w:rFonts w:ascii="Arial" w:hAnsi="Arial" w:cs="Arial"/>
        </w:rPr>
      </w:pPr>
      <w:r w:rsidRPr="005F4612">
        <w:rPr>
          <w:rFonts w:ascii="Arial" w:hAnsi="Arial" w:cs="Arial"/>
        </w:rPr>
        <w:t xml:space="preserve">3. </w:t>
      </w:r>
      <w:r w:rsidRPr="005F4612">
        <w:rPr>
          <w:rFonts w:ascii="Arial" w:hAnsi="Arial" w:cs="Arial"/>
        </w:rPr>
        <w:tab/>
        <w:t>Waarom is het niet erg dat de luminol en het waterstofperoxide al samen in één oplossing zitten voordat het op het kledingstuk wordt gebracht?</w:t>
      </w:r>
    </w:p>
    <w:p w:rsidR="00AA71F4" w:rsidRPr="005F4612" w:rsidRDefault="00AA71F4" w:rsidP="00AA71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A71F4" w:rsidRPr="005F4612" w:rsidTr="005A3F40">
        <w:tc>
          <w:tcPr>
            <w:tcW w:w="9212" w:type="dxa"/>
          </w:tcPr>
          <w:p w:rsidR="00AA71F4" w:rsidRPr="005F4612" w:rsidRDefault="00AA71F4" w:rsidP="005A3F40">
            <w:pPr>
              <w:rPr>
                <w:rFonts w:ascii="Arial" w:hAnsi="Arial" w:cs="Arial"/>
              </w:rPr>
            </w:pPr>
            <w:r w:rsidRPr="005F4612">
              <w:rPr>
                <w:rFonts w:ascii="Arial" w:hAnsi="Arial" w:cs="Arial"/>
              </w:rPr>
              <w:t>Antwoord:</w:t>
            </w:r>
          </w:p>
          <w:p w:rsidR="00AA71F4" w:rsidRPr="005F4612" w:rsidRDefault="00AA71F4" w:rsidP="005A3F40">
            <w:pPr>
              <w:rPr>
                <w:rFonts w:ascii="Arial" w:hAnsi="Arial" w:cs="Arial"/>
              </w:rPr>
            </w:pPr>
          </w:p>
          <w:p w:rsidR="00AA71F4" w:rsidRPr="005F4612" w:rsidRDefault="00AA71F4" w:rsidP="005A3F40">
            <w:pPr>
              <w:rPr>
                <w:rFonts w:ascii="Arial" w:hAnsi="Arial" w:cs="Arial"/>
              </w:rPr>
            </w:pPr>
          </w:p>
          <w:p w:rsidR="00AA71F4" w:rsidRPr="005F4612" w:rsidRDefault="00AA71F4" w:rsidP="005A3F40">
            <w:pPr>
              <w:rPr>
                <w:rFonts w:ascii="Arial" w:hAnsi="Arial" w:cs="Arial"/>
              </w:rPr>
            </w:pPr>
          </w:p>
        </w:tc>
      </w:tr>
    </w:tbl>
    <w:p w:rsidR="00AA71F4" w:rsidRPr="005F4612" w:rsidRDefault="00AA71F4" w:rsidP="00AA71F4">
      <w:pPr>
        <w:rPr>
          <w:rFonts w:ascii="Arial" w:hAnsi="Arial" w:cs="Arial"/>
        </w:rPr>
      </w:pPr>
    </w:p>
    <w:p w:rsidR="00AA71F4" w:rsidRPr="005F4612" w:rsidRDefault="00AA71F4" w:rsidP="00AA71F4">
      <w:pPr>
        <w:rPr>
          <w:rFonts w:ascii="Arial" w:hAnsi="Arial" w:cs="Arial"/>
        </w:rPr>
      </w:pPr>
    </w:p>
    <w:p w:rsidR="00AA71F4" w:rsidRPr="005F4612" w:rsidRDefault="00AA71F4" w:rsidP="00AA71F4">
      <w:pPr>
        <w:rPr>
          <w:rFonts w:ascii="Arial" w:hAnsi="Arial" w:cs="Arial"/>
        </w:rPr>
      </w:pPr>
      <w:r w:rsidRPr="005F4612">
        <w:rPr>
          <w:rFonts w:ascii="Arial" w:hAnsi="Arial" w:cs="Arial"/>
        </w:rPr>
        <w:t>Helaas blijkt luminol geen selectief reagens te zijn. Luminol reageert dus met meerdere stoffen waarbij dezelfde waarnemingen kunnen worden gedaan. Zo wordt éénzelfde reactie bewerkstelligd door micro-organismen (denk hierbij aan schimmels en bacteriën) joodionen en chloorionen, bijvoorbeeld in schoonmaakmiddelen formalineoplossing (ook wel 'sterk water' genoemd) peroxidasen in planten zoals vooral voorkomen in cit</w:t>
      </w:r>
      <w:r w:rsidRPr="005F4612">
        <w:rPr>
          <w:rFonts w:ascii="Arial" w:hAnsi="Arial" w:cs="Arial"/>
        </w:rPr>
        <w:t>r</w:t>
      </w:r>
      <w:r w:rsidRPr="005F4612">
        <w:rPr>
          <w:rFonts w:ascii="Arial" w:hAnsi="Arial" w:cs="Arial"/>
        </w:rPr>
        <w:t>usvruchten, bananen, watermeloenen en talloze groentesoorten een groot aantal verfsoorten.</w:t>
      </w:r>
    </w:p>
    <w:p w:rsidR="00AA71F4" w:rsidRPr="005F4612" w:rsidRDefault="00AA71F4" w:rsidP="00AA71F4">
      <w:pPr>
        <w:rPr>
          <w:rFonts w:ascii="Arial" w:hAnsi="Arial" w:cs="Arial"/>
        </w:rPr>
      </w:pPr>
      <w:r w:rsidRPr="005F4612">
        <w:rPr>
          <w:rFonts w:ascii="Arial" w:hAnsi="Arial" w:cs="Arial"/>
        </w:rPr>
        <w:t>Uit onderzoek is gebleken dat valspositieve reacties (bijvoorbeeld veroorzaakt door een verfsoort) vaak onderscheidbaar zijn. Zij luminesceren meestal minder lang dan bloed en geven soms ook een wat andere kleur.</w:t>
      </w:r>
    </w:p>
    <w:p w:rsidR="00AA71F4" w:rsidRPr="005F4612" w:rsidRDefault="00AA71F4" w:rsidP="00AA71F4">
      <w:pPr>
        <w:rPr>
          <w:rFonts w:ascii="Arial" w:hAnsi="Arial" w:cs="Arial"/>
        </w:rPr>
      </w:pPr>
      <w:r w:rsidRPr="005F4612">
        <w:rPr>
          <w:rFonts w:ascii="Arial" w:hAnsi="Arial" w:cs="Arial"/>
        </w:rPr>
        <w:t xml:space="preserve">De restanten van bleekmiddelen die hypochloriet bevatten (zoals bleekwater) ontleden binnen enkele dagen waardoor er geen reactie met luminol meer mogelijk is. Als het vermoeden bestaat dat een misdadiger heeft geprobeerd de bloedsporen met bleekwater weg te spoelen, dan kan de forensische onderzoeker besluiten de sporen enkele dagen te bewaren. De restanten van bleekmiddelen zijn dan verdwenen en beïnvloeden niet meer het resultaat van de luminolproef. De gevoeligheid van luminol voor bloed is zó hoog, dat het hoeveelheden bloed die voor het oog niet meer waarneembaar zijn, makkelijk kan aantonen, ook als op de plaats delict is schoongemaakt. </w:t>
      </w:r>
      <w:r w:rsidRPr="005F4612">
        <w:rPr>
          <w:rFonts w:ascii="Arial" w:hAnsi="Arial" w:cs="Arial"/>
        </w:rPr>
        <w:br/>
      </w:r>
      <w:r w:rsidRPr="005F4612">
        <w:rPr>
          <w:rFonts w:ascii="Arial" w:hAnsi="Arial" w:cs="Arial"/>
        </w:rPr>
        <w:lastRenderedPageBreak/>
        <w:t xml:space="preserve">De blauwkleuring van luminol bij aanwezigheid van oud bloed is intensiever dan de blauwkleuring van luminol bij aanwezigheid van vers bloed. </w:t>
      </w:r>
    </w:p>
    <w:p w:rsidR="00AA71F4" w:rsidRPr="005F4612" w:rsidRDefault="00AA71F4" w:rsidP="00AA71F4">
      <w:pPr>
        <w:rPr>
          <w:rFonts w:ascii="Arial" w:hAnsi="Arial" w:cs="Arial"/>
        </w:rPr>
      </w:pPr>
      <w:r w:rsidRPr="005F4612">
        <w:rPr>
          <w:rFonts w:ascii="Arial" w:hAnsi="Arial" w:cs="Arial"/>
        </w:rPr>
        <w:t>Luminol is dus wel een gevoelig reagens, maar geen selectief reagens. Luminol reageert niet alleen met bloed, maar geeft ook vergelijkbare resultaten bij een reactie met bijvoorbeeld roest of een verf. Bij een positief resultaat moet het vermoeden van de aanwezigheid van bloedsporen bevestigd worden met de meer specifieke tetrabasetest.</w:t>
      </w:r>
    </w:p>
    <w:p w:rsidR="00AA71F4" w:rsidRPr="005F4612" w:rsidRDefault="00AA71F4" w:rsidP="00AA71F4">
      <w:pPr>
        <w:pStyle w:val="Titel-paragraaf"/>
        <w:rPr>
          <w:rFonts w:ascii="Arial" w:hAnsi="Arial"/>
        </w:rPr>
      </w:pPr>
      <w:bookmarkStart w:id="5" w:name="_Toc167547529"/>
      <w:bookmarkStart w:id="6" w:name="_Toc167550801"/>
      <w:bookmarkStart w:id="7" w:name="_Toc174465438"/>
    </w:p>
    <w:bookmarkEnd w:id="5"/>
    <w:bookmarkEnd w:id="6"/>
    <w:bookmarkEnd w:id="7"/>
    <w:p w:rsidR="00DA39E1" w:rsidRDefault="00DA39E1" w:rsidP="00AA71F4"/>
    <w:sectPr w:rsidR="00DA39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C2" w:rsidRDefault="007C1EC2" w:rsidP="00AA71F4">
      <w:r>
        <w:separator/>
      </w:r>
    </w:p>
  </w:endnote>
  <w:endnote w:type="continuationSeparator" w:id="0">
    <w:p w:rsidR="007C1EC2" w:rsidRDefault="007C1EC2" w:rsidP="00AA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85814"/>
      <w:docPartObj>
        <w:docPartGallery w:val="Page Numbers (Bottom of Page)"/>
        <w:docPartUnique/>
      </w:docPartObj>
    </w:sdtPr>
    <w:sdtContent>
      <w:p w:rsidR="00AA71F4" w:rsidRDefault="00AA71F4">
        <w:pPr>
          <w:pStyle w:val="Voettekst"/>
        </w:pPr>
        <w:r>
          <w:fldChar w:fldCharType="begin"/>
        </w:r>
        <w:r>
          <w:instrText>PAGE   \* MERGEFORMAT</w:instrText>
        </w:r>
        <w:r>
          <w:fldChar w:fldCharType="separate"/>
        </w:r>
        <w:r>
          <w:rPr>
            <w:noProof/>
          </w:rPr>
          <w:t>1</w:t>
        </w:r>
        <w:r>
          <w:fldChar w:fldCharType="end"/>
        </w:r>
      </w:p>
    </w:sdtContent>
  </w:sdt>
  <w:p w:rsidR="00AA71F4" w:rsidRDefault="00AA71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C2" w:rsidRDefault="007C1EC2" w:rsidP="00AA71F4">
      <w:r>
        <w:separator/>
      </w:r>
    </w:p>
  </w:footnote>
  <w:footnote w:type="continuationSeparator" w:id="0">
    <w:p w:rsidR="007C1EC2" w:rsidRDefault="007C1EC2" w:rsidP="00AA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F4" w:rsidRDefault="00AA71F4">
    <w:pPr>
      <w:pStyle w:val="Koptekst"/>
    </w:pPr>
    <w:r>
      <w:t>Werkdocument Forensisch onderzoek Havo – Les E. Bloed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4"/>
    <w:rsid w:val="000874D3"/>
    <w:rsid w:val="001142B3"/>
    <w:rsid w:val="00177DCA"/>
    <w:rsid w:val="00201F61"/>
    <w:rsid w:val="00203438"/>
    <w:rsid w:val="00252290"/>
    <w:rsid w:val="00282F00"/>
    <w:rsid w:val="0039433B"/>
    <w:rsid w:val="003D7349"/>
    <w:rsid w:val="004319B3"/>
    <w:rsid w:val="00460EE4"/>
    <w:rsid w:val="004924B4"/>
    <w:rsid w:val="00642B05"/>
    <w:rsid w:val="007C1EC2"/>
    <w:rsid w:val="007D2906"/>
    <w:rsid w:val="008A4A17"/>
    <w:rsid w:val="008B25D1"/>
    <w:rsid w:val="009D3D5F"/>
    <w:rsid w:val="00A42E23"/>
    <w:rsid w:val="00A530F7"/>
    <w:rsid w:val="00AA71F4"/>
    <w:rsid w:val="00C617FC"/>
    <w:rsid w:val="00C9738A"/>
    <w:rsid w:val="00CF3A7A"/>
    <w:rsid w:val="00D20233"/>
    <w:rsid w:val="00DA39E1"/>
    <w:rsid w:val="00E00B28"/>
    <w:rsid w:val="00E0284D"/>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9B2A6-C351-417A-A52F-6CC6BA64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71F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asis">
    <w:name w:val="Tekst-basis"/>
    <w:basedOn w:val="Standaard"/>
    <w:link w:val="Tekst-basisChar"/>
    <w:rsid w:val="00AA71F4"/>
    <w:pPr>
      <w:spacing w:line="288" w:lineRule="auto"/>
      <w:ind w:left="3289"/>
    </w:pPr>
    <w:rPr>
      <w:rFonts w:ascii="Trebuchet MS" w:hAnsi="Trebuchet MS"/>
    </w:rPr>
  </w:style>
  <w:style w:type="character" w:customStyle="1" w:styleId="Tekst-basisChar">
    <w:name w:val="Tekst-basis Char"/>
    <w:link w:val="Tekst-basis"/>
    <w:rsid w:val="00AA71F4"/>
    <w:rPr>
      <w:rFonts w:ascii="Trebuchet MS" w:eastAsia="Times New Roman" w:hAnsi="Trebuchet MS" w:cs="Times New Roman"/>
      <w:sz w:val="24"/>
      <w:szCs w:val="24"/>
      <w:lang w:eastAsia="nl-NL"/>
    </w:rPr>
  </w:style>
  <w:style w:type="paragraph" w:customStyle="1" w:styleId="Tekst-figuurbijschrift">
    <w:name w:val="Tekst-figuurbijschrift"/>
    <w:basedOn w:val="Tekst-basis"/>
    <w:rsid w:val="00AA71F4"/>
    <w:pPr>
      <w:spacing w:line="240" w:lineRule="auto"/>
      <w:ind w:left="0"/>
    </w:pPr>
    <w:rPr>
      <w:i/>
      <w:sz w:val="18"/>
    </w:rPr>
  </w:style>
  <w:style w:type="paragraph" w:customStyle="1" w:styleId="Tekst-opdracht">
    <w:name w:val="Tekst-opdracht"/>
    <w:basedOn w:val="Standaard"/>
    <w:link w:val="Tekst-opdrachtChar"/>
    <w:rsid w:val="00AA71F4"/>
    <w:pPr>
      <w:shd w:val="clear" w:color="auto" w:fill="CCFFFF"/>
      <w:spacing w:line="288" w:lineRule="auto"/>
      <w:ind w:left="3289"/>
    </w:pPr>
    <w:rPr>
      <w:rFonts w:ascii="Trebuchet MS" w:hAnsi="Trebuchet MS"/>
      <w:color w:val="003366"/>
    </w:rPr>
  </w:style>
  <w:style w:type="character" w:customStyle="1" w:styleId="Tekst-opdrachtChar">
    <w:name w:val="Tekst-opdracht Char"/>
    <w:link w:val="Tekst-opdracht"/>
    <w:rsid w:val="00AA71F4"/>
    <w:rPr>
      <w:rFonts w:ascii="Trebuchet MS" w:eastAsia="Times New Roman" w:hAnsi="Trebuchet MS" w:cs="Times New Roman"/>
      <w:color w:val="003366"/>
      <w:sz w:val="24"/>
      <w:szCs w:val="24"/>
      <w:shd w:val="clear" w:color="auto" w:fill="CCFFFF"/>
      <w:lang w:eastAsia="nl-NL"/>
    </w:rPr>
  </w:style>
  <w:style w:type="paragraph" w:customStyle="1" w:styleId="Tekst-opdracht-titel">
    <w:name w:val="Tekst-opdracht-titel"/>
    <w:basedOn w:val="Standaard"/>
    <w:link w:val="Tekst-opdracht-titelChar"/>
    <w:rsid w:val="00AA71F4"/>
    <w:pPr>
      <w:shd w:val="clear" w:color="auto" w:fill="CCFFFF"/>
      <w:tabs>
        <w:tab w:val="left" w:pos="284"/>
        <w:tab w:val="left" w:pos="567"/>
      </w:tabs>
      <w:spacing w:before="240" w:line="288" w:lineRule="auto"/>
      <w:ind w:left="3686" w:hanging="397"/>
    </w:pPr>
    <w:rPr>
      <w:rFonts w:ascii="Trebuchet MS" w:hAnsi="Trebuchet MS"/>
      <w:b/>
      <w:color w:val="003366"/>
    </w:rPr>
  </w:style>
  <w:style w:type="character" w:customStyle="1" w:styleId="Tekst-opdracht-titelChar">
    <w:name w:val="Tekst-opdracht-titel Char"/>
    <w:link w:val="Tekst-opdracht-titel"/>
    <w:rsid w:val="00AA71F4"/>
    <w:rPr>
      <w:rFonts w:ascii="Trebuchet MS" w:eastAsia="Times New Roman" w:hAnsi="Trebuchet MS" w:cs="Times New Roman"/>
      <w:b/>
      <w:color w:val="003366"/>
      <w:sz w:val="24"/>
      <w:szCs w:val="24"/>
      <w:shd w:val="clear" w:color="auto" w:fill="CCFFFF"/>
      <w:lang w:eastAsia="nl-NL"/>
    </w:rPr>
  </w:style>
  <w:style w:type="character" w:styleId="Hyperlink">
    <w:name w:val="Hyperlink"/>
    <w:rsid w:val="00AA71F4"/>
    <w:rPr>
      <w:color w:val="0000FF"/>
      <w:u w:val="single"/>
    </w:rPr>
  </w:style>
  <w:style w:type="paragraph" w:customStyle="1" w:styleId="tekst-opdracht-subvraag">
    <w:name w:val="tekst-opdracht-subvraag"/>
    <w:basedOn w:val="Tekst-opdracht"/>
    <w:link w:val="tekst-opdracht-subvraagChar"/>
    <w:rsid w:val="00AA71F4"/>
    <w:pPr>
      <w:ind w:left="3686" w:hanging="397"/>
    </w:pPr>
  </w:style>
  <w:style w:type="character" w:customStyle="1" w:styleId="tekst-opdracht-subvraagChar">
    <w:name w:val="tekst-opdracht-subvraag Char"/>
    <w:basedOn w:val="Tekst-opdrachtChar"/>
    <w:link w:val="tekst-opdracht-subvraag"/>
    <w:rsid w:val="00AA71F4"/>
    <w:rPr>
      <w:rFonts w:ascii="Trebuchet MS" w:eastAsia="Times New Roman" w:hAnsi="Trebuchet MS" w:cs="Times New Roman"/>
      <w:color w:val="003366"/>
      <w:sz w:val="24"/>
      <w:szCs w:val="24"/>
      <w:shd w:val="clear" w:color="auto" w:fill="CCFFFF"/>
      <w:lang w:eastAsia="nl-NL"/>
    </w:rPr>
  </w:style>
  <w:style w:type="character" w:customStyle="1" w:styleId="Titel-paragraafChar">
    <w:name w:val="Titel-paragraaf Char"/>
    <w:link w:val="Titel-paragraaf"/>
    <w:rsid w:val="00AA71F4"/>
    <w:rPr>
      <w:rFonts w:ascii="Trebuchet MS" w:hAnsi="Trebuchet MS" w:cs="Arial"/>
      <w:color w:val="666633"/>
      <w:sz w:val="32"/>
      <w:szCs w:val="24"/>
      <w:lang w:eastAsia="nl-NL"/>
    </w:rPr>
  </w:style>
  <w:style w:type="paragraph" w:customStyle="1" w:styleId="Titel-paragraaf">
    <w:name w:val="Titel-paragraaf"/>
    <w:basedOn w:val="Standaard"/>
    <w:link w:val="Titel-paragraafChar"/>
    <w:rsid w:val="00AA71F4"/>
    <w:pPr>
      <w:spacing w:before="360" w:after="240"/>
      <w:ind w:left="3289"/>
    </w:pPr>
    <w:rPr>
      <w:rFonts w:ascii="Trebuchet MS" w:eastAsiaTheme="minorHAnsi" w:hAnsi="Trebuchet MS" w:cs="Arial"/>
      <w:color w:val="666633"/>
      <w:sz w:val="32"/>
    </w:rPr>
  </w:style>
  <w:style w:type="paragraph" w:customStyle="1" w:styleId="kernwoord">
    <w:name w:val="kernwoord"/>
    <w:basedOn w:val="Tekst-basis"/>
    <w:next w:val="Tekst-basis"/>
    <w:link w:val="kernwoordChar"/>
    <w:rsid w:val="00AA71F4"/>
    <w:rPr>
      <w:i/>
      <w:color w:val="666633"/>
    </w:rPr>
  </w:style>
  <w:style w:type="character" w:customStyle="1" w:styleId="kernwoordChar">
    <w:name w:val="kernwoord Char"/>
    <w:link w:val="kernwoord"/>
    <w:rsid w:val="00AA71F4"/>
    <w:rPr>
      <w:rFonts w:ascii="Trebuchet MS" w:eastAsia="Times New Roman" w:hAnsi="Trebuchet MS" w:cs="Times New Roman"/>
      <w:i/>
      <w:color w:val="666633"/>
      <w:sz w:val="24"/>
      <w:szCs w:val="24"/>
      <w:lang w:eastAsia="nl-NL"/>
    </w:rPr>
  </w:style>
  <w:style w:type="paragraph" w:customStyle="1" w:styleId="tabel-figuurbijschrift">
    <w:name w:val="tabel-figuurbijschrift"/>
    <w:basedOn w:val="Tekst-basis"/>
    <w:rsid w:val="00AA71F4"/>
    <w:pPr>
      <w:spacing w:line="240" w:lineRule="auto"/>
      <w:ind w:left="0"/>
    </w:pPr>
    <w:rPr>
      <w:i/>
      <w:sz w:val="18"/>
    </w:rPr>
  </w:style>
  <w:style w:type="paragraph" w:styleId="Koptekst">
    <w:name w:val="header"/>
    <w:basedOn w:val="Standaard"/>
    <w:link w:val="KoptekstChar"/>
    <w:uiPriority w:val="99"/>
    <w:unhideWhenUsed/>
    <w:rsid w:val="00AA71F4"/>
    <w:pPr>
      <w:tabs>
        <w:tab w:val="center" w:pos="4536"/>
        <w:tab w:val="right" w:pos="9072"/>
      </w:tabs>
    </w:pPr>
  </w:style>
  <w:style w:type="character" w:customStyle="1" w:styleId="KoptekstChar">
    <w:name w:val="Koptekst Char"/>
    <w:basedOn w:val="Standaardalinea-lettertype"/>
    <w:link w:val="Koptekst"/>
    <w:uiPriority w:val="99"/>
    <w:rsid w:val="00AA71F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A71F4"/>
    <w:pPr>
      <w:tabs>
        <w:tab w:val="center" w:pos="4536"/>
        <w:tab w:val="right" w:pos="9072"/>
      </w:tabs>
    </w:pPr>
  </w:style>
  <w:style w:type="character" w:customStyle="1" w:styleId="VoettekstChar">
    <w:name w:val="Voettekst Char"/>
    <w:basedOn w:val="Standaardalinea-lettertype"/>
    <w:link w:val="Voettekst"/>
    <w:uiPriority w:val="99"/>
    <w:rsid w:val="00AA71F4"/>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watch?v=yZOvbho4H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2013-05-10T15:04:00Z</dcterms:created>
  <dcterms:modified xsi:type="dcterms:W3CDTF">2013-05-10T15:05:00Z</dcterms:modified>
</cp:coreProperties>
</file>